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B54" w:rsidRDefault="00DD7C32">
      <w:r>
        <w:t>Eucalyptus and Ash</w:t>
      </w:r>
    </w:p>
    <w:p w:rsidR="00DD7C32" w:rsidRDefault="00DD7C32">
      <w:r>
        <w:t xml:space="preserve">PR strategy around the </w:t>
      </w:r>
      <w:proofErr w:type="spellStart"/>
      <w:r>
        <w:t>Eucyplptus</w:t>
      </w:r>
      <w:proofErr w:type="spellEnd"/>
      <w:r>
        <w:t>:</w:t>
      </w:r>
    </w:p>
    <w:p w:rsidR="00DD7C32" w:rsidRDefault="00DD7C32">
      <w:r>
        <w:t>Eucalyptus:</w:t>
      </w:r>
    </w:p>
    <w:p w:rsidR="00DD7C32" w:rsidRDefault="00DD7C32">
      <w:r>
        <w:t>Context:</w:t>
      </w:r>
    </w:p>
    <w:p w:rsidR="00DD7C32" w:rsidRDefault="00DD7C32">
      <w:proofErr w:type="gramStart"/>
      <w:r>
        <w:t>Full PR message, approved for the public domain.</w:t>
      </w:r>
      <w:proofErr w:type="gramEnd"/>
      <w:r>
        <w:t xml:space="preserve"> Shorter versions of this can be spread via social media / </w:t>
      </w:r>
      <w:proofErr w:type="spellStart"/>
      <w:r>
        <w:t>mailchimp</w:t>
      </w:r>
      <w:proofErr w:type="spellEnd"/>
      <w:r>
        <w:t xml:space="preserve"> and posters.</w:t>
      </w:r>
    </w:p>
    <w:p w:rsidR="00DD7C32" w:rsidRDefault="00DD7C32">
      <w:r>
        <w:t xml:space="preserve">On advice on tree surgeons, the eucalyptus must be removed. The tree is dying, honey fungus has attacked its roots; the three spurs are putting too much strain on the Eucalyptus. This is a much loved feature of the Gardens, that </w:t>
      </w:r>
    </w:p>
    <w:sectPr w:rsidR="00DD7C32" w:rsidSect="00406B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7C32"/>
    <w:rsid w:val="00406B54"/>
    <w:rsid w:val="007B6386"/>
    <w:rsid w:val="00DD7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</cp:revision>
  <dcterms:created xsi:type="dcterms:W3CDTF">2018-02-26T10:44:00Z</dcterms:created>
  <dcterms:modified xsi:type="dcterms:W3CDTF">2018-02-26T16:08:00Z</dcterms:modified>
</cp:coreProperties>
</file>